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rPr>
          <w:b w:val="1"/>
          <w:color w:val="38761d"/>
          <w:sz w:val="18"/>
          <w:szCs w:val="18"/>
        </w:rPr>
      </w:pPr>
      <w:r w:rsidDel="00000000" w:rsidR="00000000" w:rsidRPr="00000000">
        <w:rPr>
          <w:rtl w:val="0"/>
        </w:rPr>
      </w:r>
    </w:p>
    <w:p w:rsidR="00000000" w:rsidDel="00000000" w:rsidP="00000000" w:rsidRDefault="00000000" w:rsidRPr="00000000" w14:paraId="00000002">
      <w:pPr>
        <w:rPr>
          <w:b w:val="1"/>
          <w:color w:val="38761d"/>
          <w:sz w:val="18"/>
          <w:szCs w:val="18"/>
        </w:rPr>
      </w:pPr>
      <w:r w:rsidDel="00000000" w:rsidR="00000000" w:rsidRPr="00000000">
        <w:rPr>
          <w:rtl w:val="0"/>
        </w:rPr>
      </w:r>
    </w:p>
    <w:p w:rsidR="00000000" w:rsidDel="00000000" w:rsidP="00000000" w:rsidRDefault="00000000" w:rsidRPr="00000000" w14:paraId="00000003">
      <w:pPr>
        <w:rPr>
          <w:b w:val="1"/>
          <w:color w:val="38761d"/>
          <w:sz w:val="24"/>
          <w:szCs w:val="24"/>
        </w:rPr>
      </w:pPr>
      <w:r w:rsidDel="00000000" w:rsidR="00000000" w:rsidRPr="00000000">
        <w:rPr>
          <w:b w:val="1"/>
          <w:color w:val="38761d"/>
          <w:sz w:val="24"/>
          <w:szCs w:val="24"/>
          <w:rtl w:val="0"/>
        </w:rPr>
        <w:t xml:space="preserve">Volunteer Email Template</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b w:val="1"/>
          <w:sz w:val="24"/>
          <w:szCs w:val="24"/>
        </w:rPr>
      </w:pP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b w:val="1"/>
          <w:sz w:val="24"/>
          <w:szCs w:val="24"/>
          <w:rtl w:val="0"/>
        </w:rPr>
        <w:t xml:space="preserve">Subject line: </w:t>
        <w:tab/>
        <w:t xml:space="preserve">PLEASE READ: Volunteer Portal Rebrand Coming Soon</w:t>
      </w:r>
      <w:r w:rsidDel="00000000" w:rsidR="00000000" w:rsidRPr="00000000">
        <w:rPr>
          <w:rtl w:val="0"/>
        </w:rPr>
      </w:r>
    </w:p>
    <w:p w:rsidR="00000000" w:rsidDel="00000000" w:rsidP="00000000" w:rsidRDefault="00000000" w:rsidRPr="00000000" w14:paraId="00000007">
      <w:pPr>
        <w:rPr>
          <w:b w:val="1"/>
          <w:sz w:val="24"/>
          <w:szCs w:val="24"/>
        </w:rPr>
      </w:pPr>
      <w:r w:rsidDel="00000000" w:rsidR="00000000" w:rsidRPr="00000000">
        <w:rPr>
          <w:rtl w:val="0"/>
        </w:rPr>
      </w:r>
    </w:p>
    <w:p w:rsidR="00000000" w:rsidDel="00000000" w:rsidP="00000000" w:rsidRDefault="00000000" w:rsidRPr="00000000" w14:paraId="00000008">
      <w:pPr>
        <w:rPr>
          <w:b w:val="1"/>
          <w:sz w:val="24"/>
          <w:szCs w:val="24"/>
        </w:rPr>
      </w:pPr>
      <w:r w:rsidDel="00000000" w:rsidR="00000000" w:rsidRPr="00000000">
        <w:rPr>
          <w:b w:val="1"/>
          <w:sz w:val="24"/>
          <w:szCs w:val="24"/>
          <w:rtl w:val="0"/>
        </w:rPr>
        <w:t xml:space="preserve">Body copy:</w:t>
      </w:r>
    </w:p>
    <w:p w:rsidR="00000000" w:rsidDel="00000000" w:rsidP="00000000" w:rsidRDefault="00000000" w:rsidRPr="00000000" w14:paraId="00000009">
      <w:pPr>
        <w:rPr>
          <w:sz w:val="24"/>
          <w:szCs w:val="24"/>
        </w:rPr>
      </w:pPr>
      <w:r w:rsidDel="00000000" w:rsidR="00000000" w:rsidRPr="00000000">
        <w:rPr>
          <w:rtl w:val="0"/>
        </w:rPr>
      </w:r>
    </w:p>
    <w:p w:rsidR="00000000" w:rsidDel="00000000" w:rsidP="00000000" w:rsidRDefault="00000000" w:rsidRPr="00000000" w14:paraId="0000000A">
      <w:pPr>
        <w:rPr>
          <w:sz w:val="24"/>
          <w:szCs w:val="24"/>
        </w:rPr>
      </w:pPr>
      <w:r w:rsidDel="00000000" w:rsidR="00000000" w:rsidRPr="00000000">
        <w:rPr>
          <w:sz w:val="24"/>
          <w:szCs w:val="24"/>
          <w:rtl w:val="0"/>
        </w:rPr>
        <w:t xml:space="preserve">Hi Volunteer Team, </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rPr>
          <w:sz w:val="24"/>
          <w:szCs w:val="24"/>
        </w:rPr>
      </w:pPr>
      <w:r w:rsidDel="00000000" w:rsidR="00000000" w:rsidRPr="00000000">
        <w:rPr>
          <w:sz w:val="24"/>
          <w:szCs w:val="24"/>
          <w:rtl w:val="0"/>
        </w:rPr>
        <w:t xml:space="preserve">On July 5, 2023 our current volunteer management system will change its name from InitLive to Bloomerang Volunteer. </w:t>
      </w:r>
    </w:p>
    <w:p w:rsidR="00000000" w:rsidDel="00000000" w:rsidP="00000000" w:rsidRDefault="00000000" w:rsidRPr="00000000" w14:paraId="0000000D">
      <w:pPr>
        <w:rPr>
          <w:sz w:val="24"/>
          <w:szCs w:val="24"/>
        </w:rPr>
      </w:pP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sz w:val="24"/>
          <w:szCs w:val="24"/>
          <w:rtl w:val="0"/>
        </w:rPr>
        <w:t xml:space="preserve">Along with this name change, you may also notice that some of the primary colors used throughout the system and mobile application have changed. Rest assured, no other modifications will be made to the system regarding how you log-in, sign up for volunteer opportunities, check-in, submit hours, etc. </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rPr>
          <w:sz w:val="24"/>
          <w:szCs w:val="24"/>
        </w:rPr>
      </w:pPr>
      <w:r w:rsidDel="00000000" w:rsidR="00000000" w:rsidRPr="00000000">
        <w:rPr>
          <w:sz w:val="24"/>
          <w:szCs w:val="24"/>
          <w:rtl w:val="0"/>
        </w:rPr>
        <w:t xml:space="preserve">All of the existing signup links, URLs and places to go to log in will remain the same. </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If you have downloaded the mobile application, the changes will update automatically (unless you have the setting turned off, in which case you will have to update manually).  </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sz w:val="24"/>
          <w:szCs w:val="24"/>
          <w:rtl w:val="0"/>
        </w:rPr>
        <w:t xml:space="preserve">To better prepare you for when the change happens, I attached the new app logo you will see on your mobile device along with some screenshots of the updated interface. </w:t>
      </w:r>
    </w:p>
    <w:p w:rsidR="00000000" w:rsidDel="00000000" w:rsidP="00000000" w:rsidRDefault="00000000" w:rsidRPr="00000000" w14:paraId="00000015">
      <w:pPr>
        <w:rPr>
          <w:sz w:val="24"/>
          <w:szCs w:val="24"/>
        </w:rPr>
      </w:pPr>
      <w:r w:rsidDel="00000000" w:rsidR="00000000" w:rsidRPr="00000000">
        <w:rPr>
          <w:rtl w:val="0"/>
        </w:rPr>
      </w:r>
    </w:p>
    <w:p w:rsidR="00000000" w:rsidDel="00000000" w:rsidP="00000000" w:rsidRDefault="00000000" w:rsidRPr="00000000" w14:paraId="00000016">
      <w:pPr>
        <w:rPr>
          <w:sz w:val="24"/>
          <w:szCs w:val="24"/>
        </w:rPr>
      </w:pPr>
      <w:r w:rsidDel="00000000" w:rsidR="00000000" w:rsidRPr="00000000">
        <w:rPr>
          <w:sz w:val="24"/>
          <w:szCs w:val="24"/>
          <w:rtl w:val="0"/>
        </w:rPr>
        <w:t xml:space="preserve">Please reach out if you have any questions or concerns. </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sz w:val="24"/>
          <w:szCs w:val="24"/>
          <w:rtl w:val="0"/>
        </w:rPr>
        <w:t xml:space="preserve">Thanks, </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 Name</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